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599-2021 i Bräcke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