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21 meter från avverkningsanmälan A 49540-2022 i Bräcke kommun har hittats 9 naturvårdsarter varav 9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