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Naturvårdsverket</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