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982-2024 i Bräcke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