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7922-2025 i Bräck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