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68-2023 i Bräck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