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avverkningsanmälan A 19431-2021 i Bräcke kommun. Denna avverkningsanmälan inkom 2021-04-23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431-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