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avverkningsanmälan A 44428-2022 i Bräcke kommun. Denna avverkningsanmälan inkom 2022-10-05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4428-2022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