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729-2024 i Bräcke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