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11787-2025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