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dokument behandlar höga naturvärden i avverkningsanmälan A 39085-2025 i Bräcke kommun. Denna avverkningsanmälan inkom 2025-08-19 11:45:55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