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dokument behandlar höga naturvärden i avverkningsanmälan A 14838-2025 i Bräcke kommun som inkom 2025-03-27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668" cy="5688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0668" cy="568800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6997027, E 519368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