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dokument behandlar höga naturvärden i avverkningsanmälan A 15262-2025 i Bräcke kommun som inkom 2025-03-28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1762" cy="5688000"/>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71762"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6956887, E 512134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