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som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gytterlav (S,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