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dokument behandlar höga naturvärden i avverkningsanmälan A 57473-2024 i Bräcke kommun som inkom 2024-12-04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6991214, E 511680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