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Detta dokument behandlar höga naturvärden i avverkningsanmälan A 32654-2024 i Bräcke kommun som inkom 2024-08-09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6981949, E 559443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20 meter från avverkningsanmälan har följande 3 naturvårdsarter hittats: garnlav (VU, T),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