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Detta dokument behandlar höga naturvärden i avverkningsanmälan A 37248-2025 i Bräcke kommun som inkom 2025-08-07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6980937,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