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Detta dokument behandlar höga naturvärden i avverkningsanmälan A 43178-2025 i Bräcke kommun som inkom 2025-09-10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6962369, E 549219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