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Detta dokument behandlar höga naturvärden i avverkningsanmälan A 44934-2025 i Bräcke kommun som inkom 2025-09-18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6984467, E 558514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