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som inkom 2024-10-30 och omfattar 11,1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6944577, E 513000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10 naturvårdsarter hittats: doftticka (VU, T, §8), garnlav (VU, T), knärot (VU, T, §8), doftskinn (NT, T), dropptaggsvamp (NT, T), gammelgransskål (NT, T), lunglav (NT, T), rynkskinn (NT, T), stjärntagging (NT, T) och tretåig hackspett (NT, T, §4).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