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Detta dokument behandlar höga naturvärden i avverkningsanmälan A 50722-2025 i Bräcke kommun som inkom 2025-10-16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6992716, E 507108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