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dokument behandlar höga naturvärden i avverkningsanmälan A 23246-2025 i Bräcke kommun. Denna avverkningsanmälan inkom 2025-05-14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