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dokument behandlar höga naturvärden i avverkningsanmälan A 40835-2025 i Bräcke kommun. Denna avverkningsanmälan inkom 2025-08-28 12:16:31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6985386, E 526207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