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dokument behandlar höga naturvärden i avverkningsanmälan A 17996-2025 i Bräcke kommun. Denna avverkningsanmälan inkom 2025-04-14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