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3 meter från avverkningsanmälan A 34414-2026 i Bräcke kommun har hittats 2 naturvårdsarter varav 2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