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dokument behandlar höga naturvärden i avverkningsanmälan A 49712-2024 i Bräcke kommun. Denna avverkningsanmälan inkom 2024-10-31 16:46:54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harticka (NT), lunglav (NT), rosenticka (NT), svart trolldruva (S),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6960296, E 546057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97031"/>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