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20 meter från avverkningsanmälan A 49712-2024 i Bräcke kommun har hittats 15 naturvårdsarter varav 10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