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flattoppad klubbsvamp (NT), garnlav (NT), granticka (NT), kavernularia (NT), liten svartspik (NT), skrovellav (NT), ullticka (NT), vitgrynig nållav (NT), barkkornlav (S), bårdlav (S), mörkhövdad spiklav (S), rostfläck (S), stuplav (S), vedticka (S), grönsiska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