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26290-2025 i Krokoms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