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35860-2022 i Krokoms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