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8369-2023 i Krokoms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