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gropig skägglav (VU), läderlappslav (VU), rynkskinn (VU), garnlav (NT), kavernularia (NT), liten svartspik (NT), lunglav (NT), rödbrun blekspik (NT), skrovellav (NT), småflikig brosklav (NT), talltita (NT, §4), tretåig hackspett (NT, §4), ullticka (NT), vitgrynig nållav (NT), barkkornlav (S), bårdlav (S), korallblylav (S), luddlav (S), skinnlav (S), stor aspticka (S), stuplav (S), gråspett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