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21 meter från avverkningsanmälan A 17606-2026 i Krokoms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