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25268-2025 i Krokoms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