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gropig skägglav (VU), läderlappslav (VU), norsk näverlav (VU), rynkskinn (VU), garnlav (NT), kavernularia (NT), liten svartspik (NT), lunglav (NT), rödbrun blekspik (NT), skrovellav (NT), småflikig brosklav (NT), talltita (NT, §4), tretåig hackspett (NT, §4), ullticka (NT), vedskivlav (NT), vitgrynig nållav (NT), barkkornlav (S), bårdlav (S), korallblylav (S), luddlav (S), mörk husmossa (S), norrlandslav (S), skinnlav (S), stor aspticka (S), stuplav (S), gråspett (§4), lavskrika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