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0-2024 i Krokoms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