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3 meter från avverkningsanmälan A 34013-2025 i Krokoms kommun har hittats 22 naturvårdsarter varav 16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