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772-2025 i Kroko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