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88-2026 i Kroko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