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som inkom 2022-11-08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7013905, E 473832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