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som inkom 2024-03-19 och omfattar 12,3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7055852, E 466067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T), rosenticka (NT, T), skrovellav (NT, T), tretåig hackspett (NT, T, §4) och ullticka (NT, T).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