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Detta dokument behandlar höga naturvärden i avverkningsanmälan A 19698-2024 i Krokoms kommun som inkom 2024-05-20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5249" cy="5688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55249"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7026725, E 481107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5 naturvårdsarter hittats: fältgentiana (VU), grönkulla (S, T, §8), korallrot (S, T, §8), blåsippa (T, §9)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 korallrot (S, T, §8),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