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som inkom 2025-05-07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7027290, E 478775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13 naturvårdsarter hittats: garnlav (VU, T), lunglav (NT, T), tretåig hackspett (NT, T, §4), bårdlav (S, T), guckusko (S, T, §7), kransrams (S, T), luddlav (S, T), spindelblomster (S, T, §8), tvåblad (S, §8), spillkråka (T, §4), tjäder (T, §4), kungsfågel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guckusko (S, T, §7), spindelblomster (S, T, §8), tvåblad (S, §8),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