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som inkom 2024-01-19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1588" cy="5688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6715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7073779, E 455531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stuplav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