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som inkom 2025-10-29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7097289, E 455080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dvärgbägarlav (NT, T), harticka (NT, T), lunglav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