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Detta dokument behandlar höga naturvärden i avverkningsanmälan A 6208-2025 i Krokoms kommun som inkom 2025-02-10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7093055, E 449138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