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som inkom 2025-12-15 och omfattar 34,7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7042434, E 464304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garnlav (VU, T), harticka (NT, T), lavskrika (NT, T, §4), skrovellav (NT, 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