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Detta dokument behandlar höga naturvärden i avverkningsanmälan A 71571-2021 i Krokoms kommun som inkom 2021-12-10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6986" cy="5688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386986"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7033408, E 446865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5 naturvårdsarter hittats: doftskinn (NT, T), fjällig taggsvamp s.str. (NT), kryddspindling (NT, T), skrovellav (NT, T) och svavelriska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