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22 meter från avverkningsanmälan A 53363-2022 i Krokoms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