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28660-2025 i Krokoms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